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22222"/>
          <w:sz w:val="28"/>
          <w:szCs w:val="28"/>
          <w:shd w:fill="FFFFFF" w:val="clear"/>
          <w:lang w:eastAsia="pl-PL"/>
        </w:rPr>
      </w:pPr>
      <w:r>
        <w:rPr>
          <w:rFonts w:eastAsia="Times New Roman" w:cs="Times New Roman" w:ascii="Arial" w:hAnsi="Arial"/>
          <w:b/>
          <w:color w:val="222222"/>
          <w:sz w:val="28"/>
          <w:szCs w:val="28"/>
          <w:shd w:fill="FFFFFF" w:val="clear"/>
          <w:lang w:eastAsia="pl-PL"/>
        </w:rPr>
        <w:t>Obowiązek informacyjny dla kandydatów do pracy w związku z przetwarzaniem danych osobowych:</w:t>
      </w:r>
    </w:p>
    <w:p>
      <w:pPr>
        <w:pStyle w:val="Normal"/>
        <w:shd w:val="clear" w:color="auto" w:fill="FFFFFF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222222"/>
          <w:sz w:val="24"/>
          <w:szCs w:val="24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shd w:fill="FFFFFF" w:val="clear"/>
          <w:lang w:eastAsia="pl-PL"/>
        </w:rPr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shd w:fill="FFFFFF" w:val="clear"/>
          <w:lang w:eastAsia="pl-P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 xml:space="preserve">1. Administratorem Pani/Pana danych osobowych jest </w:t>
      </w:r>
      <w:r>
        <w:rPr>
          <w:rFonts w:eastAsia="Times New Roman" w:cs="Times New Roman" w:ascii="Arial" w:hAnsi="Arial"/>
          <w:b/>
          <w:color w:val="222222"/>
          <w:sz w:val="24"/>
          <w:szCs w:val="24"/>
          <w:shd w:fill="FFFFFF" w:val="clear"/>
          <w:lang w:eastAsia="pl-PL"/>
        </w:rPr>
        <w:t xml:space="preserve">Miejski Ośrodek Pomocy Społecznej w Chełmnie </w:t>
      </w: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>(dalej: „ADMINISTRATOR”), z siedzibą:</w:t>
      </w:r>
      <w:r>
        <w:rPr>
          <w:rFonts w:ascii="Arial" w:hAnsi="Arial"/>
        </w:rPr>
        <w:t xml:space="preserve"> </w:t>
      </w:r>
      <w:r>
        <w:rPr>
          <w:rFonts w:cs="Times New Roman" w:ascii="Arial" w:hAnsi="Arial"/>
        </w:rPr>
        <w:t>ul. Gen. Jana Hallera 11</w:t>
      </w: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 xml:space="preserve">, </w:t>
      </w:r>
      <w:r>
        <w:rPr>
          <w:rStyle w:val="Lrzxr"/>
          <w:rFonts w:cs="Times New Roman" w:ascii="Arial" w:hAnsi="Arial"/>
          <w:sz w:val="24"/>
          <w:szCs w:val="24"/>
        </w:rPr>
        <w:t xml:space="preserve">86-200 Chełmno. </w:t>
      </w: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 xml:space="preserve">Z Administratorem można się kontaktować pisemnie, za pomocą poczty tradycyjnej na adres: ul. </w:t>
      </w:r>
      <w:r>
        <w:rPr>
          <w:rFonts w:cs="Times New Roman" w:ascii="Arial" w:hAnsi="Arial"/>
        </w:rPr>
        <w:t>ul. Gen. Jana Hallera 11</w:t>
      </w: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 xml:space="preserve">, </w:t>
      </w:r>
      <w:r>
        <w:rPr>
          <w:rStyle w:val="Lrzxr"/>
          <w:rFonts w:cs="Times New Roman" w:ascii="Arial" w:hAnsi="Arial"/>
          <w:sz w:val="24"/>
          <w:szCs w:val="24"/>
        </w:rPr>
        <w:t xml:space="preserve">86-200 Chełmno </w:t>
      </w: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>lub drogą e-mailową pod adresem: sekretariat@mopschelmno.pl</w:t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shd w:fill="FFFFFF" w:val="clear"/>
          <w:lang w:eastAsia="pl-PL"/>
        </w:rPr>
      </w:pPr>
      <w:bookmarkStart w:id="0" w:name="_GoBack"/>
      <w:bookmarkEnd w:id="0"/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 xml:space="preserve">2. Administrator wyznaczył Inspektora Ochrony Danych, z którym można się skontaktować pod adresem mailowym: </w:t>
      </w:r>
      <w:r>
        <w:rPr>
          <w:rFonts w:eastAsia="Times New Roman" w:cs="Times New Roman" w:ascii="Arial" w:hAnsi="Arial"/>
          <w:b/>
          <w:color w:val="222222"/>
          <w:sz w:val="24"/>
          <w:szCs w:val="24"/>
          <w:shd w:fill="FFFFFF" w:val="clear"/>
          <w:lang w:eastAsia="pl-PL"/>
        </w:rPr>
        <w:t>iodo@rt-net.pl.</w:t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shd w:fill="FFFFFF" w:val="clear"/>
          <w:lang w:eastAsia="pl-P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>3. Pani/Pana 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tj. w oparciu o zgodę osoby, której dane dotyczą oraz ustawy z dnia 26 czerwca 1974 r. Kodeks pracy.</w:t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 xml:space="preserve">4. Przetwarzanie danych osobowych odbywa się </w:t>
      </w:r>
      <w:r>
        <w:rPr>
          <w:rFonts w:eastAsia="Times New Roman" w:cs="Times New Roman" w:ascii="Arial" w:hAnsi="Arial"/>
          <w:color w:val="222222"/>
          <w:sz w:val="24"/>
          <w:szCs w:val="24"/>
          <w:lang w:eastAsia="pl-PL"/>
        </w:rPr>
        <w:t>dla potrzeb niezbędnych do realizacji procesu rekrutacji.</w:t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 xml:space="preserve">5. </w:t>
      </w:r>
      <w:r>
        <w:rPr>
          <w:rFonts w:eastAsia="Times New Roman" w:cs="Times New Roman" w:ascii="Arial" w:hAnsi="Arial"/>
          <w:color w:val="222222"/>
          <w:sz w:val="24"/>
          <w:szCs w:val="24"/>
          <w:lang w:eastAsia="pl-PL"/>
        </w:rPr>
        <w:t xml:space="preserve">Przetwarzanie danych osobowych nie odbywa się na podstawie prawnie uzasadnionego interesu administratora lub strony trzeciej. </w:t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lang w:eastAsia="pl-PL"/>
        </w:rPr>
        <w:t>6. Dane osobowe nie pochodzą od stron trzecich.</w:t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lang w:eastAsia="pl-PL"/>
        </w:rPr>
        <w:t xml:space="preserve">7. Administrator nie zamierza przekazywać danych do państwa trzeciego lub organizacji międzynarodowej. </w:t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lang w:eastAsia="pl-PL"/>
        </w:rPr>
        <w:t>8. Administrator będzie przekazywał dane osobowe innym podmiotom, tylko na podstawie przepisów prawa.</w:t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>9. Dane osobowe będą przetwarzane przez Administratora do końca procesu rekrutacji.</w:t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>10.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shd w:fill="FFFFFF" w:val="clear"/>
          <w:lang w:eastAsia="pl-P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 xml:space="preserve">11. Skargę nas działania </w:t>
      </w:r>
      <w:r>
        <w:rPr>
          <w:rFonts w:eastAsia="Times New Roman" w:cs="Times New Roman" w:ascii="Arial" w:hAnsi="Arial"/>
          <w:color w:val="000000"/>
          <w:sz w:val="24"/>
          <w:szCs w:val="24"/>
          <w:shd w:fill="FFFFFF" w:val="clear"/>
          <w:lang w:eastAsia="pl-PL"/>
        </w:rPr>
        <w:t>Administratora</w:t>
      </w: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 xml:space="preserve"> można wnieść do Prezesa Urzędu Ochrony Danych Osobowych.</w:t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shd w:fill="FFFFFF" w:val="clear"/>
          <w:lang w:eastAsia="pl-P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>12. Podanie danych osobowych jest wymogiem do prawidłowego przeprowadzenia procesu rekrutacji. Ich nie podanie spowoduje brak możliwości wzięcia udziału w rekrutacji.</w:t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shd w:fill="FFFFFF" w:val="clear"/>
          <w:lang w:eastAsia="pl-P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>13. Administrator nie przewiduje zautomatyzowanego podejmowania decyzji.</w:t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b/>
          <w:b/>
          <w:color w:val="222222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b/>
          <w:color w:val="222222"/>
          <w:sz w:val="24"/>
          <w:szCs w:val="24"/>
          <w:lang w:eastAsia="pl-PL"/>
        </w:rPr>
        <w:t>Zgoda na przetwarzanie danych:</w:t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b/>
          <w:b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pl-PL"/>
        </w:rPr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lang w:eastAsia="pl-PL"/>
        </w:rPr>
        <w:t>Ja, …………………………… wyrażam zgodę na przetwarzanie moich danych osobowych.</w:t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eastAsia="Times New Roman" w:cs="Times New Roman" w:ascii="Arial" w:hAnsi="Arial"/>
          <w:color w:val="222222"/>
          <w:sz w:val="24"/>
          <w:szCs w:val="24"/>
          <w:lang w:eastAsia="pl-PL"/>
        </w:rPr>
        <w:tab/>
        <w:tab/>
        <w:tab/>
        <w:t>……………………………………</w:t>
      </w:r>
    </w:p>
    <w:p>
      <w:pPr>
        <w:pStyle w:val="Normal"/>
        <w:shd w:val="clear" w:color="auto" w:fill="FFFFFF"/>
        <w:bidi w:val="0"/>
        <w:spacing w:lineRule="auto" w:line="276" w:before="0" w:after="0"/>
        <w:ind w:left="708" w:firstLine="708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lang w:eastAsia="pl-PL"/>
        </w:rPr>
        <w:t>/data/</w:t>
        <w:tab/>
        <w:tab/>
        <w:tab/>
        <w:tab/>
        <w:tab/>
        <w:tab/>
        <w:tab/>
        <w:tab/>
        <w:t>/podpis/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0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Lrzxr">
    <w:name w:val="lrzxr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LibreOffice/7.0.0.3$Windows_X86_64 LibreOffice_project/8061b3e9204bef6b321a21033174034a5e2ea88e</Application>
  <Pages>1</Pages>
  <Words>309</Words>
  <Characters>2031</Characters>
  <CharactersWithSpaces>2333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2020-10-06T11:29:01Z</dcterms:modified>
  <cp:revision>1</cp:revision>
  <dc:subject/>
  <dc:title/>
</cp:coreProperties>
</file>