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185420</wp:posOffset>
            </wp:positionH>
            <wp:positionV relativeFrom="paragraph">
              <wp:posOffset>-3810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Karta realizacji Programu „Opieka wytchnieniowa" – edycja 2021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osoby, której przyznane zostały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opiekunowi przyznane zostały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dot. realizowanych usług opieki wytchnieniowej: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Opieka wytchnieniowa przyznana w formie: dziennej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Opieka wytchnieniowa przyznana w wymiarze: ………………………………………………..…….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Miejsce realizacji usług opieki wytchnieniowej: ………………………………………………………</w:t>
      </w:r>
    </w:p>
    <w:tbl>
      <w:tblPr>
        <w:tblW w:w="11135" w:type="dxa"/>
        <w:jc w:val="left"/>
        <w:tblInd w:w="-23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95"/>
        <w:gridCol w:w="1560"/>
        <w:gridCol w:w="1544"/>
        <w:gridCol w:w="1560"/>
        <w:gridCol w:w="1560"/>
        <w:gridCol w:w="1995"/>
        <w:gridCol w:w="2120"/>
      </w:tblGrid>
      <w:tr>
        <w:trPr/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Data realizacji opieki wytchnieniowej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Godziny/dni realizacji opieki wytchnieniowej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Podpis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osoby objętej opieką wytchnieniową/członka rodziny/opiekuna</w:t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trHeight w:val="567" w:hRule="atLeast"/>
        </w:trPr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  <w:tc>
          <w:tcPr>
            <w:tcW w:w="2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bookmarkStart w:id="0" w:name="__DdeLink__756_1589775252"/>
      <w:bookmarkEnd w:id="0"/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Program Ministra Rodziny i Polityki Społecznej „Opieka wytchnieniowa” - edycja 2021, przy wsparciu finansowym ze środków pochodzących z Funduszu Sol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darnościowego</w:t>
      </w:r>
    </w:p>
    <w:p>
      <w:pPr>
        <w:pStyle w:val="ListParagraph"/>
        <w:suppressAutoHyphens w:val="true"/>
        <w:spacing w:lineRule="auto" w:line="288" w:before="0" w:after="0"/>
        <w:ind w:left="720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185420</wp:posOffset>
            </wp:positionH>
            <wp:positionV relativeFrom="paragraph">
              <wp:posOffset>-231775</wp:posOffset>
            </wp:positionV>
            <wp:extent cx="1692910" cy="8636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suppressAutoHyphens w:val="true"/>
        <w:spacing w:lineRule="auto" w:line="288" w:before="0" w:after="0"/>
        <w:ind w:left="720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ListParagraph"/>
        <w:suppressAutoHyphens w:val="true"/>
        <w:spacing w:lineRule="auto" w:line="288" w:before="0" w:after="0"/>
        <w:ind w:left="720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ListParagraph"/>
        <w:suppressAutoHyphens w:val="true"/>
        <w:spacing w:lineRule="auto" w:line="288" w:before="0" w:after="0"/>
        <w:ind w:left="720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ListParagraph"/>
        <w:suppressAutoHyphens w:val="true"/>
        <w:spacing w:lineRule="auto" w:line="288" w:before="0" w:after="0"/>
        <w:ind w:left="720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88" w:before="0" w:after="0"/>
        <w:ind w:left="720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Łączna liczba godzin/dni świadczonej opieki wytchnieniowej  w formie: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88" w:before="0" w:after="0"/>
        <w:ind w:left="1446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dziennej wynosi ………….. godzin,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88" w:before="0" w:after="0"/>
        <w:ind w:left="1446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całodobowej wynosi …………….dni,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88" w:before="0" w:after="0"/>
        <w:ind w:left="1446" w:right="261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specjalistycznego poradnictwa  wynosi ……. godzin</w:t>
      </w:r>
    </w:p>
    <w:p>
      <w:pPr>
        <w:pStyle w:val="Normal"/>
        <w:spacing w:lineRule="auto" w:line="240"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10065" w:leader="none"/>
        </w:tabs>
        <w:spacing w:lineRule="auto" w:line="240"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Potwierdzam zgodność karty realizacji Programu</w:t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  </w:t>
      </w:r>
    </w:p>
    <w:p>
      <w:pPr>
        <w:pStyle w:val="Normal"/>
        <w:spacing w:before="0" w:after="0"/>
        <w:ind w:left="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podpis osoby reprezentującej realizatora usług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0"/>
          <w:szCs w:val="20"/>
        </w:rPr>
        <w:t xml:space="preserve">*Należy podkreślić realizowaną formę usług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Program Ministra Rodziny i Polityki Społecznej „Opieka wytchnieniowa” - edycja 2021, przy wsparciu finansowym ze środków pochodzących z Funduszu Sol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i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darnościowego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14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06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606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65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065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b606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606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06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428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LibreOffice/7.1.0.3$Windows_X86_64 LibreOffice_project/f6099ecf3d29644b5008cc8f48f42f4a40986e4c</Application>
  <AppVersion>15.0000</AppVersion>
  <Pages>2</Pages>
  <Words>218</Words>
  <Characters>1694</Characters>
  <CharactersWithSpaces>1878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2020-10-23T06:32:00Z</dcterms:created>
  <dc:creator>Anna Kuczyńska</dc:creator>
  <dc:description/>
  <dc:language>pl-PL</dc:language>
  <cp:lastModifiedBy/>
  <cp:lastPrinted>2021-06-10T07:56:59Z</cp:lastPrinted>
  <dcterms:modified xsi:type="dcterms:W3CDTF">2021-06-10T07:57:04Z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